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14" w:rsidRDefault="00F40714" w:rsidP="00F40714">
      <w:pPr>
        <w:spacing w:line="240" w:lineRule="auto"/>
        <w:rPr>
          <w:rFonts w:ascii="Times New Roman" w:hAnsi="Times New Roman" w:cs="Times New Roman"/>
          <w:b/>
          <w:sz w:val="24"/>
        </w:rPr>
      </w:pPr>
      <w:r>
        <w:rPr>
          <w:rFonts w:ascii="Times New Roman" w:hAnsi="Times New Roman" w:cs="Times New Roman"/>
          <w:b/>
          <w:sz w:val="24"/>
        </w:rPr>
        <w:t>Tervitussõnad</w:t>
      </w:r>
    </w:p>
    <w:p w:rsidR="00F40714" w:rsidRDefault="00F40714" w:rsidP="00F40714">
      <w:pPr>
        <w:spacing w:line="240" w:lineRule="auto"/>
        <w:rPr>
          <w:rFonts w:ascii="Times New Roman" w:hAnsi="Times New Roman" w:cs="Times New Roman"/>
          <w:b/>
          <w:sz w:val="24"/>
        </w:rPr>
      </w:pP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Autor:</w:t>
      </w: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ab/>
      </w:r>
      <w:r w:rsidRPr="00F40714">
        <w:rPr>
          <w:rFonts w:ascii="Times New Roman" w:hAnsi="Times New Roman" w:cs="Times New Roman"/>
          <w:sz w:val="24"/>
        </w:rPr>
        <w:t>Jaak Aab</w:t>
      </w:r>
      <w:r w:rsidRPr="00F40714">
        <w:rPr>
          <w:rFonts w:ascii="Times New Roman" w:hAnsi="Times New Roman" w:cs="Times New Roman"/>
          <w:sz w:val="24"/>
        </w:rPr>
        <w:t xml:space="preserve">, riigihalduse minister </w:t>
      </w:r>
    </w:p>
    <w:p w:rsidR="00F40714" w:rsidRPr="00F40714" w:rsidRDefault="00F40714" w:rsidP="00F40714">
      <w:pPr>
        <w:spacing w:line="240" w:lineRule="auto"/>
        <w:rPr>
          <w:rFonts w:ascii="Times New Roman" w:hAnsi="Times New Roman" w:cs="Times New Roman"/>
          <w:sz w:val="24"/>
        </w:rPr>
      </w:pP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 xml:space="preserve">Mulgimaalt pärit inimesena saan kinnitada, et kohalikud omavalitsused mängivad inimeste elus väga suurt ja tähtsat osa kõikjal Eestis. Mida tugevamad on omavalitsused kohtadel, seda tugevam on riik. Tunnustan kõiki omavalitsuste valdkonna arendajaid läbi aastate, tänu kellele tähistasime ka nüüd juba kuuendat korda eraldi riikliku tähtpäevana omavalitsuspäeva. </w:t>
      </w:r>
    </w:p>
    <w:p w:rsidR="00F40714" w:rsidRPr="00F40714" w:rsidRDefault="00F40714" w:rsidP="00F40714">
      <w:pPr>
        <w:spacing w:line="240" w:lineRule="auto"/>
        <w:rPr>
          <w:rFonts w:ascii="Times New Roman" w:hAnsi="Times New Roman" w:cs="Times New Roman"/>
          <w:sz w:val="24"/>
        </w:rPr>
      </w:pP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 xml:space="preserve">Viimastel aastatel on riik kohalike omavalitsuste võimekusse tugevalt juurde panustanud. Kohalikele omavalitsustele laekuva üksikisiku tulumaksu määra suurendamisega on kõigi omavalitsuste tulubaas märgatavalt kasvanud. Samuti on jõudsate sammudega tõstetud tasandusfondi mahtu. Meie eesmärk on vähendada Eesti regionaalse arengu liiga suurt ebaühtlust. Peame vajalikuks, et omavalitsustel kõikjal Eestis oleks võimalik teha uusi investeeringuid ja pakkuda inimestele häid kvaliteetseid teenuseid. </w:t>
      </w:r>
    </w:p>
    <w:p w:rsidR="00F40714" w:rsidRPr="00F40714" w:rsidRDefault="00F40714" w:rsidP="00F40714">
      <w:pPr>
        <w:spacing w:line="240" w:lineRule="auto"/>
        <w:rPr>
          <w:rFonts w:ascii="Times New Roman" w:hAnsi="Times New Roman" w:cs="Times New Roman"/>
          <w:sz w:val="24"/>
        </w:rPr>
      </w:pP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 xml:space="preserve">Kaalume koos teiste valdkondlike ministeeriumitega võimalusi, kuidas haldusreformi järgselt tugevnenud valdadele ja linnadele saaks anda senisest rohkem otsustusõigust. Ka praegu käsil olev kohaliku omavalitsuse korralduse seaduse ehk </w:t>
      </w:r>
      <w:proofErr w:type="spellStart"/>
      <w:r w:rsidRPr="00F40714">
        <w:rPr>
          <w:rFonts w:ascii="Times New Roman" w:hAnsi="Times New Roman" w:cs="Times New Roman"/>
          <w:sz w:val="24"/>
        </w:rPr>
        <w:t>KOKSi</w:t>
      </w:r>
      <w:proofErr w:type="spellEnd"/>
      <w:r w:rsidRPr="00F40714">
        <w:rPr>
          <w:rFonts w:ascii="Times New Roman" w:hAnsi="Times New Roman" w:cs="Times New Roman"/>
          <w:sz w:val="24"/>
        </w:rPr>
        <w:t xml:space="preserve"> revisjon on kantud ühe peamise põhimõttena soovist suurendada omavalitsuste enesekorraldusõigust, kus see on vähegi võimalik ja otstarbekohane.</w:t>
      </w:r>
    </w:p>
    <w:p w:rsidR="00F40714" w:rsidRPr="00F40714" w:rsidRDefault="00F40714" w:rsidP="00F40714">
      <w:pPr>
        <w:spacing w:line="240" w:lineRule="auto"/>
        <w:rPr>
          <w:rFonts w:ascii="Times New Roman" w:hAnsi="Times New Roman" w:cs="Times New Roman"/>
          <w:sz w:val="24"/>
        </w:rPr>
      </w:pP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Üks lähiaja olulisi töösuundi on kahtlemata kohalike omavalitsuste koostöö tugevdamise jaoks senisest veel paremate võimaluste loomine ja selle koostöö tõhus toetamine riigi tasandil. On ju selge, et mingeid asju tuleb teha ka suurematel omavalitsustel ühiselt, koos naabritega aidates kaasa kogu oma piirkonna arengule ja selliste inimestele vajalike spetsiifilisemate teenuste osutamisele, mille mastaap ja vajalik kompetents eeldavad jõudude ühendamist kohtadel. Nüüd, kus haldusreformist on juba üle nelja aasta möödas ning ühinenud valdades ja linnades esmane ühinemisjärgne sisemine kohanemisperiood läbitud, oleks omavalitsustel õige aeg leida taas rohkem tähelepanu kaasa rääkimiseks näiteks maakondliku ulatusega küsimustes. Pean väga oluliseks, et igas maakonnas oleks inimeste jaoks kõik vajalik kättesaadav, mis tähendab kahtlemata maakonnakeskuste tugevana püsimise toetamist.</w:t>
      </w:r>
    </w:p>
    <w:p w:rsidR="00F40714" w:rsidRPr="00F40714" w:rsidRDefault="00F40714" w:rsidP="00F40714">
      <w:pPr>
        <w:spacing w:line="240" w:lineRule="auto"/>
        <w:rPr>
          <w:rFonts w:ascii="Times New Roman" w:hAnsi="Times New Roman" w:cs="Times New Roman"/>
          <w:sz w:val="24"/>
        </w:rPr>
      </w:pPr>
    </w:p>
    <w:p w:rsidR="00F40714"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Seekordne omavalitsuspäeva tä</w:t>
      </w:r>
      <w:bookmarkStart w:id="0" w:name="_GoBack"/>
      <w:bookmarkEnd w:id="0"/>
      <w:r w:rsidRPr="00F40714">
        <w:rPr>
          <w:rFonts w:ascii="Times New Roman" w:hAnsi="Times New Roman" w:cs="Times New Roman"/>
          <w:sz w:val="24"/>
        </w:rPr>
        <w:t>histamine on toimunud küll kogu maailmas elu takistava viiruse tõttu tavapärasest pisut erinevalt, otseseid suuri kokkusaamisi vältides ja pikema aja jooksul, aga kindlasti iga asjaosalise hinges ja heades soovides sama südamlikult kui kõik varasemad korrad. Minu suur tunnustus kõigile pikaaegsetele valdkonna eestkõnelejatele, kes pole lasknud hääbuda traditsioonil aeg-ajalt tõsta tähelepanu fookusesse arutamine kohalike omavalitsuste murede ja rõõmude, probleemide ja heade kogemuste üle, tehes seda kas siis arutelufoorumite korraldamise vormis või ka selliste kogumike koostamise kaudu, nagu käesolev, mis pole ju sugugi esimene omataoline, vaid juba päris mitmes väärikas ettevõtmine, et talletada nii tänaste lugejate kui ajaloo jaoks Eesti omavalitsuste tänapäeva ja ajalugu.</w:t>
      </w:r>
    </w:p>
    <w:p w:rsidR="00F40714" w:rsidRPr="00F40714" w:rsidRDefault="00F40714" w:rsidP="00F40714">
      <w:pPr>
        <w:spacing w:line="240" w:lineRule="auto"/>
        <w:rPr>
          <w:rFonts w:ascii="Times New Roman" w:hAnsi="Times New Roman" w:cs="Times New Roman"/>
          <w:sz w:val="24"/>
        </w:rPr>
      </w:pPr>
    </w:p>
    <w:p w:rsidR="004E2727" w:rsidRPr="00F40714" w:rsidRDefault="00F40714" w:rsidP="00F40714">
      <w:pPr>
        <w:spacing w:line="240" w:lineRule="auto"/>
        <w:rPr>
          <w:rFonts w:ascii="Times New Roman" w:hAnsi="Times New Roman" w:cs="Times New Roman"/>
          <w:sz w:val="24"/>
        </w:rPr>
      </w:pPr>
      <w:r w:rsidRPr="00F40714">
        <w:rPr>
          <w:rFonts w:ascii="Times New Roman" w:hAnsi="Times New Roman" w:cs="Times New Roman"/>
          <w:sz w:val="24"/>
        </w:rPr>
        <w:t>Jõudu teile ja meile kõigile selle missiooni jätkamisel!</w:t>
      </w:r>
    </w:p>
    <w:sectPr w:rsidR="004E2727" w:rsidRPr="00F40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4"/>
    <w:rsid w:val="004E2727"/>
    <w:rsid w:val="00F407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278C"/>
  <w15:chartTrackingRefBased/>
  <w15:docId w15:val="{F9A57FF4-E3C6-494D-B772-6A9BD0B7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40714"/>
    <w:pPr>
      <w:spacing w:after="0" w:line="276" w:lineRule="auto"/>
      <w:jc w:val="both"/>
    </w:pPr>
    <w:rPr>
      <w:rFonts w:ascii="Arial" w:eastAsia="Arial" w:hAnsi="Arial" w:cs="Arial"/>
      <w:lang w:val="et" w:eastAsia="en-GB"/>
    </w:rPr>
  </w:style>
  <w:style w:type="paragraph" w:styleId="Pealkiri2">
    <w:name w:val="heading 2"/>
    <w:basedOn w:val="Normaallaad"/>
    <w:next w:val="Normaallaad"/>
    <w:link w:val="Pealkiri2Mrk"/>
    <w:uiPriority w:val="9"/>
    <w:unhideWhenUsed/>
    <w:qFormat/>
    <w:rsid w:val="00F40714"/>
    <w:pPr>
      <w:keepNext/>
      <w:keepLines/>
      <w:spacing w:before="360" w:after="120"/>
      <w:outlineLvl w:val="1"/>
    </w:pPr>
    <w:rPr>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F40714"/>
    <w:rPr>
      <w:rFonts w:ascii="Arial" w:eastAsia="Arial" w:hAnsi="Arial" w:cs="Arial"/>
      <w:sz w:val="32"/>
      <w:szCs w:val="32"/>
      <w:lang w:val="e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2621</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Nagel</dc:creator>
  <cp:keywords/>
  <dc:description/>
  <cp:lastModifiedBy>Hannes Nagel</cp:lastModifiedBy>
  <cp:revision>1</cp:revision>
  <dcterms:created xsi:type="dcterms:W3CDTF">2021-06-18T04:53:00Z</dcterms:created>
  <dcterms:modified xsi:type="dcterms:W3CDTF">2021-06-18T04:54:00Z</dcterms:modified>
</cp:coreProperties>
</file>